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EB0" w:rsidRPr="00FA200C" w:rsidRDefault="001C1EB0" w:rsidP="001C1EB0">
      <w:pPr>
        <w:spacing w:after="0"/>
        <w:jc w:val="right"/>
        <w:rPr>
          <w:rFonts w:ascii="Times New Roman" w:hAnsi="Times New Roman" w:cs="Times New Roman"/>
          <w:szCs w:val="20"/>
        </w:rPr>
      </w:pPr>
      <w:r w:rsidRPr="00FA200C">
        <w:rPr>
          <w:rFonts w:ascii="Times New Roman" w:hAnsi="Times New Roman" w:cs="Times New Roman"/>
          <w:szCs w:val="20"/>
        </w:rPr>
        <w:t xml:space="preserve">Приложение к постановлению администрации </w:t>
      </w:r>
    </w:p>
    <w:p w:rsidR="001C1EB0" w:rsidRPr="00FA200C" w:rsidRDefault="001327EF" w:rsidP="001C1EB0">
      <w:pPr>
        <w:spacing w:after="0"/>
        <w:jc w:val="right"/>
        <w:rPr>
          <w:rFonts w:ascii="Times New Roman" w:hAnsi="Times New Roman" w:cs="Times New Roman"/>
          <w:szCs w:val="20"/>
        </w:rPr>
      </w:pPr>
      <w:r w:rsidRPr="00FA200C">
        <w:rPr>
          <w:rFonts w:ascii="Times New Roman" w:hAnsi="Times New Roman" w:cs="Times New Roman"/>
          <w:szCs w:val="20"/>
        </w:rPr>
        <w:t>Ольгинского</w:t>
      </w:r>
      <w:r w:rsidR="001C1EB0" w:rsidRPr="00FA200C">
        <w:rPr>
          <w:rFonts w:ascii="Times New Roman" w:hAnsi="Times New Roman" w:cs="Times New Roman"/>
          <w:szCs w:val="20"/>
        </w:rPr>
        <w:t xml:space="preserve"> муниципального округа</w:t>
      </w:r>
    </w:p>
    <w:p w:rsidR="00E1140F" w:rsidRPr="00FA200C" w:rsidRDefault="001C1EB0" w:rsidP="001C1EB0">
      <w:pPr>
        <w:spacing w:after="0"/>
        <w:ind w:left="4956" w:firstLine="708"/>
        <w:jc w:val="right"/>
        <w:rPr>
          <w:rFonts w:ascii="Times New Roman" w:hAnsi="Times New Roman" w:cs="Times New Roman"/>
          <w:szCs w:val="20"/>
        </w:rPr>
      </w:pPr>
      <w:r w:rsidRPr="00FA200C">
        <w:rPr>
          <w:rFonts w:ascii="Times New Roman" w:hAnsi="Times New Roman" w:cs="Times New Roman"/>
          <w:szCs w:val="20"/>
        </w:rPr>
        <w:t xml:space="preserve"> от «</w:t>
      </w:r>
      <w:r w:rsidR="00054615">
        <w:rPr>
          <w:rFonts w:ascii="Times New Roman" w:hAnsi="Times New Roman" w:cs="Times New Roman"/>
          <w:szCs w:val="20"/>
          <w:u w:val="single"/>
        </w:rPr>
        <w:t>29</w:t>
      </w:r>
      <w:r w:rsidRPr="00FA200C">
        <w:rPr>
          <w:rFonts w:ascii="Times New Roman" w:hAnsi="Times New Roman" w:cs="Times New Roman"/>
          <w:szCs w:val="20"/>
        </w:rPr>
        <w:t>»</w:t>
      </w:r>
      <w:r w:rsidR="00D42438">
        <w:rPr>
          <w:rFonts w:ascii="Times New Roman" w:hAnsi="Times New Roman" w:cs="Times New Roman"/>
          <w:szCs w:val="20"/>
        </w:rPr>
        <w:t xml:space="preserve"> </w:t>
      </w:r>
      <w:r w:rsidR="00FA200C" w:rsidRPr="00FA200C">
        <w:rPr>
          <w:rFonts w:ascii="Times New Roman" w:hAnsi="Times New Roman" w:cs="Times New Roman"/>
          <w:szCs w:val="20"/>
        </w:rPr>
        <w:t>___</w:t>
      </w:r>
      <w:r w:rsidR="00054615">
        <w:rPr>
          <w:rFonts w:ascii="Times New Roman" w:hAnsi="Times New Roman" w:cs="Times New Roman"/>
          <w:szCs w:val="20"/>
          <w:u w:val="single"/>
        </w:rPr>
        <w:t>мая</w:t>
      </w:r>
      <w:bookmarkStart w:id="0" w:name="_GoBack"/>
      <w:bookmarkEnd w:id="0"/>
      <w:r w:rsidR="00FA200C" w:rsidRPr="00FA200C">
        <w:rPr>
          <w:rFonts w:ascii="Times New Roman" w:hAnsi="Times New Roman" w:cs="Times New Roman"/>
          <w:szCs w:val="20"/>
        </w:rPr>
        <w:t>___</w:t>
      </w:r>
      <w:r w:rsidR="001327EF" w:rsidRPr="00FA200C">
        <w:rPr>
          <w:rFonts w:ascii="Times New Roman" w:hAnsi="Times New Roman" w:cs="Times New Roman"/>
          <w:szCs w:val="20"/>
        </w:rPr>
        <w:t xml:space="preserve">  </w:t>
      </w:r>
      <w:r w:rsidR="00605800" w:rsidRPr="00FA200C">
        <w:rPr>
          <w:rFonts w:ascii="Times New Roman" w:hAnsi="Times New Roman" w:cs="Times New Roman"/>
          <w:szCs w:val="20"/>
        </w:rPr>
        <w:t>2026</w:t>
      </w:r>
      <w:r w:rsidR="00FA200C">
        <w:rPr>
          <w:rFonts w:ascii="Times New Roman" w:hAnsi="Times New Roman" w:cs="Times New Roman"/>
          <w:szCs w:val="20"/>
        </w:rPr>
        <w:t xml:space="preserve"> </w:t>
      </w:r>
      <w:r w:rsidRPr="00FA200C">
        <w:rPr>
          <w:rFonts w:ascii="Times New Roman" w:hAnsi="Times New Roman" w:cs="Times New Roman"/>
          <w:szCs w:val="20"/>
        </w:rPr>
        <w:t>г. №</w:t>
      </w:r>
      <w:r w:rsidR="00054615">
        <w:rPr>
          <w:rFonts w:ascii="Times New Roman" w:hAnsi="Times New Roman" w:cs="Times New Roman"/>
          <w:szCs w:val="20"/>
        </w:rPr>
        <w:t xml:space="preserve"> </w:t>
      </w:r>
      <w:r w:rsidR="00054615">
        <w:rPr>
          <w:rFonts w:ascii="Times New Roman" w:hAnsi="Times New Roman" w:cs="Times New Roman"/>
          <w:szCs w:val="20"/>
          <w:u w:val="single"/>
        </w:rPr>
        <w:t>371</w:t>
      </w:r>
      <w:r w:rsidRPr="00FA200C">
        <w:rPr>
          <w:rFonts w:ascii="Times New Roman" w:hAnsi="Times New Roman" w:cs="Times New Roman"/>
          <w:szCs w:val="20"/>
        </w:rPr>
        <w:t xml:space="preserve"> </w:t>
      </w:r>
    </w:p>
    <w:p w:rsidR="00FA200C" w:rsidRDefault="00FA2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76A5" w:rsidRPr="00E841BE" w:rsidRDefault="00FD76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1BE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202</w:t>
      </w:r>
      <w:r w:rsidR="001757C3">
        <w:rPr>
          <w:rFonts w:ascii="Times New Roman" w:hAnsi="Times New Roman" w:cs="Times New Roman"/>
          <w:b/>
          <w:sz w:val="28"/>
          <w:szCs w:val="28"/>
        </w:rPr>
        <w:t>6</w:t>
      </w:r>
      <w:r w:rsidRPr="00E841BE">
        <w:rPr>
          <w:rFonts w:ascii="Times New Roman" w:hAnsi="Times New Roman" w:cs="Times New Roman"/>
          <w:b/>
          <w:sz w:val="28"/>
          <w:szCs w:val="28"/>
        </w:rPr>
        <w:t>-202</w:t>
      </w:r>
      <w:r w:rsidR="001757C3">
        <w:rPr>
          <w:rFonts w:ascii="Times New Roman" w:hAnsi="Times New Roman" w:cs="Times New Roman"/>
          <w:b/>
          <w:sz w:val="28"/>
          <w:szCs w:val="28"/>
        </w:rPr>
        <w:t>7</w:t>
      </w:r>
      <w:r w:rsidR="00FA200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E841BE">
        <w:rPr>
          <w:rFonts w:ascii="Times New Roman" w:hAnsi="Times New Roman" w:cs="Times New Roman"/>
          <w:b/>
          <w:sz w:val="28"/>
          <w:szCs w:val="28"/>
        </w:rPr>
        <w:t xml:space="preserve">г. </w:t>
      </w:r>
    </w:p>
    <w:p w:rsidR="00850271" w:rsidRPr="00E841BE" w:rsidRDefault="001327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Ольгинского</w:t>
      </w:r>
      <w:r w:rsidR="00FD76A5" w:rsidRPr="00E841BE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850271" w:rsidRPr="00E841BE" w:rsidRDefault="00FD76A5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E841BE">
        <w:rPr>
          <w:rFonts w:ascii="Times New Roman" w:hAnsi="Times New Roman" w:cs="Times New Roman"/>
          <w:bCs/>
          <w:i/>
          <w:iCs/>
          <w:sz w:val="28"/>
          <w:szCs w:val="28"/>
        </w:rPr>
        <w:t>в соответствии с Приказом Минэнерго России № 2234 от 13.11.2024</w:t>
      </w:r>
    </w:p>
    <w:p w:rsidR="00850271" w:rsidRPr="00965118" w:rsidRDefault="00850271">
      <w:pPr>
        <w:spacing w:after="0"/>
        <w:jc w:val="center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:rsidR="001327EF" w:rsidRPr="00B60D3C" w:rsidRDefault="001327EF" w:rsidP="001327EF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Ольгинский муниципальный округ образован законом Приморского края от 23.06.2022 № 133 - КЗ «Об </w:t>
      </w:r>
      <w:proofErr w:type="spellStart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Ольгинском</w:t>
      </w:r>
      <w:proofErr w:type="spellEnd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муниципальном округе Приморского края».</w:t>
      </w:r>
    </w:p>
    <w:p w:rsidR="001327EF" w:rsidRPr="00B60D3C" w:rsidRDefault="001327EF" w:rsidP="001327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Ольгинский муниципальный округ является административно-территориальной единицей, в состав которого входят пгт Ольга, с. Пермское, </w:t>
      </w:r>
    </w:p>
    <w:p w:rsidR="001327EF" w:rsidRPr="00B60D3C" w:rsidRDefault="001327EF" w:rsidP="001327E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Ветка, с. Новониколаевка, дер. </w:t>
      </w:r>
      <w:proofErr w:type="spellStart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Молдавановка</w:t>
      </w:r>
      <w:proofErr w:type="spellEnd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Михайловка, с. Фурманово, </w:t>
      </w:r>
    </w:p>
    <w:p w:rsidR="001327EF" w:rsidRPr="00B60D3C" w:rsidRDefault="001327EF" w:rsidP="001327E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пос. </w:t>
      </w:r>
      <w:proofErr w:type="spellStart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Горноводное</w:t>
      </w:r>
      <w:proofErr w:type="spellEnd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</w:t>
      </w:r>
      <w:proofErr w:type="spellStart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Щербаковка</w:t>
      </w:r>
      <w:proofErr w:type="spellEnd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Лиственная, с. Милоградово, с. Маргаритово, с. </w:t>
      </w:r>
      <w:proofErr w:type="spellStart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Серафимовка</w:t>
      </w:r>
      <w:proofErr w:type="spellEnd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Весёлый Яр, пос. Тимофеевка, пос. Ракушка, дер. Бровки, пос. </w:t>
      </w:r>
      <w:proofErr w:type="spellStart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Нордост</w:t>
      </w:r>
      <w:proofErr w:type="spellEnd"/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27EF" w:rsidRPr="00B60D3C" w:rsidRDefault="001327EF" w:rsidP="001327E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Административным центром Ольгинского муниципального округа является пгт Ольга.</w:t>
      </w:r>
    </w:p>
    <w:p w:rsidR="001327EF" w:rsidRPr="00B60D3C" w:rsidRDefault="001327EF" w:rsidP="001327EF">
      <w:pPr>
        <w:tabs>
          <w:tab w:val="left" w:pos="993"/>
        </w:tabs>
        <w:spacing w:after="0" w:line="360" w:lineRule="auto"/>
        <w:ind w:right="-286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6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Теплоснабжение на территории Ольгинского муниципального округа осуществляет </w:t>
      </w:r>
      <w:r w:rsidRPr="00B60D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единая гарантирующая организация для централизованных систем теплоснабжения КГУП «Примтеплоэнерго», юридический адрес: </w:t>
      </w:r>
      <w:smartTag w:uri="urn:schemas-microsoft-com:office:smarttags" w:element="metricconverter">
        <w:smartTagPr>
          <w:attr w:name="ProductID" w:val="690089, г"/>
        </w:smartTagPr>
        <w:r w:rsidRPr="00B60D3C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690089, г</w:t>
        </w:r>
      </w:smartTag>
      <w:r w:rsidRPr="00B60D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Владивосток, ул. Героев Варяга, 12, фактический адрес: производственный участок «Ольгинский» тепловой район Кавалеровский </w:t>
      </w:r>
      <w:proofErr w:type="spellStart"/>
      <w:r w:rsidRPr="00B60D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Дальнегорского</w:t>
      </w:r>
      <w:proofErr w:type="spellEnd"/>
      <w:r w:rsidRPr="00B60D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филиала КГУП «Примтеплоэнерго», расположенный по адресу: 692460, пгт Ольга, ул. Комсомольская, д. 38 А, КПП 253801001, ИНН 2536112729.</w:t>
      </w:r>
    </w:p>
    <w:p w:rsidR="001327EF" w:rsidRPr="00B60D3C" w:rsidRDefault="001327EF" w:rsidP="001C1EB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327EF" w:rsidRPr="00B60D3C" w:rsidRDefault="001327EF" w:rsidP="001C1EB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3B6038" w:rsidRPr="00B60D3C" w:rsidRDefault="0050556C" w:rsidP="0050556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Перечень</w:t>
      </w:r>
      <w:r w:rsidR="00965118" w:rsidRPr="00B60D3C">
        <w:rPr>
          <w:rFonts w:ascii="Times New Roman" w:hAnsi="Times New Roman" w:cs="Times New Roman"/>
          <w:sz w:val="24"/>
          <w:szCs w:val="24"/>
        </w:rPr>
        <w:t xml:space="preserve"> </w:t>
      </w:r>
      <w:r w:rsidR="006D334D">
        <w:rPr>
          <w:rFonts w:ascii="Times New Roman" w:hAnsi="Times New Roman" w:cs="Times New Roman"/>
          <w:sz w:val="24"/>
          <w:szCs w:val="24"/>
        </w:rPr>
        <w:t>котельных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965118" w:rsidRPr="00B60D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="00965118" w:rsidRPr="00B60D3C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1327EF" w:rsidRPr="00B60D3C">
        <w:rPr>
          <w:rFonts w:ascii="Times New Roman" w:hAnsi="Times New Roman" w:cs="Times New Roman"/>
          <w:sz w:val="24"/>
          <w:szCs w:val="24"/>
        </w:rPr>
        <w:t>Ольгинского</w:t>
      </w:r>
      <w:r w:rsidR="00965118" w:rsidRPr="00B60D3C"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r w:rsidR="003B6038" w:rsidRPr="00B60D3C">
        <w:rPr>
          <w:rFonts w:ascii="Times New Roman" w:hAnsi="Times New Roman" w:cs="Times New Roman"/>
          <w:sz w:val="24"/>
          <w:szCs w:val="24"/>
        </w:rPr>
        <w:t>представлены в таблице 1.</w:t>
      </w:r>
    </w:p>
    <w:p w:rsidR="00B43E85" w:rsidRPr="00B60D3C" w:rsidRDefault="00FF6570" w:rsidP="001C1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D3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6038" w:rsidRPr="00B60D3C">
        <w:rPr>
          <w:rFonts w:ascii="Times New Roman" w:hAnsi="Times New Roman" w:cs="Times New Roman"/>
          <w:sz w:val="24"/>
          <w:szCs w:val="24"/>
        </w:rPr>
        <w:t xml:space="preserve">Перечень потребителей тепловой энергии на территории </w:t>
      </w:r>
      <w:r w:rsidR="00826A81" w:rsidRPr="00B60D3C">
        <w:rPr>
          <w:rFonts w:ascii="Times New Roman" w:hAnsi="Times New Roman" w:cs="Times New Roman"/>
          <w:sz w:val="24"/>
          <w:szCs w:val="24"/>
        </w:rPr>
        <w:t>Ольгинского</w:t>
      </w:r>
      <w:r w:rsidR="003B6038" w:rsidRPr="00B60D3C">
        <w:rPr>
          <w:rFonts w:ascii="Times New Roman" w:hAnsi="Times New Roman" w:cs="Times New Roman"/>
          <w:sz w:val="24"/>
          <w:szCs w:val="24"/>
        </w:rPr>
        <w:t xml:space="preserve"> муниципального округа представлены в таблице 2.</w:t>
      </w:r>
    </w:p>
    <w:p w:rsidR="006D334D" w:rsidRPr="006D334D" w:rsidRDefault="00DC65BF" w:rsidP="00B43E8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D33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C252EB">
        <w:rPr>
          <w:rFonts w:ascii="Times New Roman" w:hAnsi="Times New Roman" w:cs="Times New Roman"/>
          <w:b/>
          <w:sz w:val="24"/>
          <w:szCs w:val="24"/>
        </w:rPr>
        <w:t>1</w:t>
      </w:r>
      <w:r w:rsidR="00C12A5F">
        <w:rPr>
          <w:rFonts w:ascii="Times New Roman" w:hAnsi="Times New Roman" w:cs="Times New Roman"/>
          <w:b/>
          <w:sz w:val="24"/>
          <w:szCs w:val="24"/>
        </w:rPr>
        <w:t>.</w:t>
      </w:r>
    </w:p>
    <w:p w:rsidR="00C252EB" w:rsidRDefault="00C12A5F" w:rsidP="006D33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D334D" w:rsidRPr="006D334D">
        <w:rPr>
          <w:rFonts w:ascii="Times New Roman" w:hAnsi="Times New Roman" w:cs="Times New Roman"/>
          <w:sz w:val="24"/>
          <w:szCs w:val="24"/>
        </w:rPr>
        <w:t xml:space="preserve"> плану подготовки к о</w:t>
      </w:r>
      <w:r w:rsidR="00C252EB">
        <w:rPr>
          <w:rFonts w:ascii="Times New Roman" w:hAnsi="Times New Roman" w:cs="Times New Roman"/>
          <w:sz w:val="24"/>
          <w:szCs w:val="24"/>
        </w:rPr>
        <w:t>топительному периоду 2026-2027 гг.</w:t>
      </w:r>
    </w:p>
    <w:p w:rsidR="006D334D" w:rsidRDefault="006D334D" w:rsidP="006D33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D334D">
        <w:rPr>
          <w:rFonts w:ascii="Times New Roman" w:hAnsi="Times New Roman" w:cs="Times New Roman"/>
          <w:sz w:val="24"/>
          <w:szCs w:val="24"/>
        </w:rPr>
        <w:t>Ольгинского муниципального округа</w:t>
      </w:r>
    </w:p>
    <w:p w:rsidR="006D334D" w:rsidRPr="006D334D" w:rsidRDefault="006D334D" w:rsidP="006D33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C65BF" w:rsidRPr="00C252EB" w:rsidRDefault="00DC65BF" w:rsidP="00DC65B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2EB">
        <w:rPr>
          <w:rFonts w:ascii="Times New Roman" w:hAnsi="Times New Roman" w:cs="Times New Roman"/>
          <w:b/>
          <w:sz w:val="24"/>
          <w:szCs w:val="24"/>
        </w:rPr>
        <w:t xml:space="preserve">Перечень котельных, расположенных на территории </w:t>
      </w:r>
      <w:r w:rsidR="001327EF" w:rsidRPr="00C252EB">
        <w:rPr>
          <w:rFonts w:ascii="Times New Roman" w:hAnsi="Times New Roman" w:cs="Times New Roman"/>
          <w:b/>
          <w:sz w:val="24"/>
          <w:szCs w:val="24"/>
        </w:rPr>
        <w:t>Ольгинского</w:t>
      </w:r>
      <w:r w:rsidRPr="00C252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7C3" w:rsidRPr="00C252EB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r w:rsidRPr="00C252EB">
        <w:rPr>
          <w:rFonts w:ascii="Times New Roman" w:hAnsi="Times New Roman" w:cs="Times New Roman"/>
          <w:b/>
          <w:sz w:val="24"/>
          <w:szCs w:val="24"/>
        </w:rPr>
        <w:t xml:space="preserve"> округа</w:t>
      </w:r>
    </w:p>
    <w:tbl>
      <w:tblPr>
        <w:tblW w:w="1566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2409"/>
        <w:gridCol w:w="1409"/>
        <w:gridCol w:w="977"/>
        <w:gridCol w:w="1345"/>
        <w:gridCol w:w="1375"/>
        <w:gridCol w:w="12"/>
        <w:gridCol w:w="1405"/>
        <w:gridCol w:w="1398"/>
        <w:gridCol w:w="1166"/>
        <w:gridCol w:w="1417"/>
        <w:gridCol w:w="1703"/>
      </w:tblGrid>
      <w:tr w:rsidR="00C252EB" w:rsidRPr="00B60D3C" w:rsidTr="00C252EB"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№, адрес котельной</w:t>
            </w:r>
          </w:p>
        </w:tc>
        <w:tc>
          <w:tcPr>
            <w:tcW w:w="1409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Тип котла</w:t>
            </w:r>
          </w:p>
        </w:tc>
        <w:tc>
          <w:tcPr>
            <w:tcW w:w="977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котлов</w:t>
            </w:r>
          </w:p>
        </w:tc>
        <w:tc>
          <w:tcPr>
            <w:tcW w:w="1345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Год установки котла</w:t>
            </w:r>
          </w:p>
        </w:tc>
        <w:tc>
          <w:tcPr>
            <w:tcW w:w="1375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котла, Гкал/ч</w:t>
            </w:r>
          </w:p>
        </w:tc>
        <w:tc>
          <w:tcPr>
            <w:tcW w:w="1417" w:type="dxa"/>
            <w:gridSpan w:val="2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 котельной, Гкал/ч</w:t>
            </w:r>
          </w:p>
        </w:tc>
        <w:tc>
          <w:tcPr>
            <w:tcW w:w="1398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Удельный расход топлива по котлам, кг </w:t>
            </w:r>
            <w:proofErr w:type="spellStart"/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у.т</w:t>
            </w:r>
            <w:proofErr w:type="spellEnd"/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./ Гкал</w:t>
            </w:r>
          </w:p>
        </w:tc>
        <w:tc>
          <w:tcPr>
            <w:tcW w:w="1166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КПД</w:t>
            </w:r>
          </w:p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котлов, %</w:t>
            </w:r>
          </w:p>
        </w:tc>
        <w:tc>
          <w:tcPr>
            <w:tcW w:w="1417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Удельный расход топлива по котельной, кг </w:t>
            </w:r>
            <w:proofErr w:type="spellStart"/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у.т</w:t>
            </w:r>
            <w:proofErr w:type="spellEnd"/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./Гкал</w:t>
            </w:r>
          </w:p>
        </w:tc>
        <w:tc>
          <w:tcPr>
            <w:tcW w:w="1703" w:type="dxa"/>
            <w:vAlign w:val="center"/>
          </w:tcPr>
          <w:p w:rsidR="00F020F1" w:rsidRPr="00B60D3C" w:rsidRDefault="00F020F1" w:rsidP="00F020F1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Дата обследования котлов</w:t>
            </w:r>
          </w:p>
        </w:tc>
      </w:tr>
      <w:tr w:rsidR="00B43E85" w:rsidRPr="00B60D3C" w:rsidTr="00C252EB">
        <w:trPr>
          <w:trHeight w:val="554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 xml:space="preserve">Центральная котельная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с. Веселый Яр, ул. Набережная, 57А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 1,0-9Р-2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200</w:t>
            </w:r>
            <w:r w:rsidRPr="00B60D3C">
              <w:rPr>
                <w:lang w:val="ru-RU"/>
              </w:rPr>
              <w:t>3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0,</w:t>
            </w:r>
            <w:r w:rsidRPr="00B60D3C">
              <w:rPr>
                <w:lang w:val="ru-RU"/>
              </w:rPr>
              <w:t>8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0,97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23</w:t>
            </w:r>
            <w:r w:rsidRPr="00B60D3C">
              <w:rPr>
                <w:lang w:val="ru-RU"/>
              </w:rPr>
              <w:t>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59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23</w:t>
            </w:r>
            <w:r w:rsidRPr="00B60D3C">
              <w:rPr>
                <w:lang w:val="ru-RU"/>
              </w:rPr>
              <w:t>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КВт-0,2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2021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0,</w:t>
            </w:r>
            <w:r w:rsidRPr="00B60D3C">
              <w:rPr>
                <w:lang w:val="ru-RU"/>
              </w:rPr>
              <w:t>17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23</w:t>
            </w:r>
            <w:r w:rsidRPr="00B60D3C">
              <w:rPr>
                <w:lang w:val="ru-RU"/>
              </w:rPr>
              <w:t>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59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 xml:space="preserve">Котельная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пос. Ракушка,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ул. Школьная, 21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УВКр-1,0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20</w:t>
            </w:r>
            <w:r w:rsidRPr="00B60D3C">
              <w:rPr>
                <w:lang w:val="ru-RU"/>
              </w:rPr>
              <w:t>06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0,86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3,44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61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240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УВКр-1,0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20</w:t>
            </w:r>
            <w:r w:rsidRPr="00B60D3C">
              <w:rPr>
                <w:lang w:val="ru-RU"/>
              </w:rPr>
              <w:t>06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0,86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61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УВКр-1,0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20</w:t>
            </w:r>
            <w:r w:rsidRPr="00B60D3C">
              <w:rPr>
                <w:lang w:val="ru-RU"/>
              </w:rPr>
              <w:t>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0,86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61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УВКр-1,0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</w:t>
            </w:r>
            <w:r w:rsidRPr="00B60D3C">
              <w:rPr>
                <w:lang w:val="ru-RU"/>
              </w:rPr>
              <w:t>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0,86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61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460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3.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 xml:space="preserve">Автоматизированная модульная котельная №2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пос. Тимофеевка,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ул. Морская, 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proofErr w:type="spellStart"/>
            <w:r w:rsidRPr="00B60D3C">
              <w:t>Normann</w:t>
            </w:r>
            <w:proofErr w:type="spellEnd"/>
            <w:r w:rsidRPr="00B60D3C">
              <w:t xml:space="preserve"> </w:t>
            </w:r>
            <w:proofErr w:type="spellStart"/>
            <w:r w:rsidRPr="00B60D3C">
              <w:t>Prom</w:t>
            </w:r>
            <w:proofErr w:type="spellEnd"/>
            <w:r w:rsidRPr="00B60D3C">
              <w:t xml:space="preserve"> 600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20</w:t>
            </w:r>
            <w:r w:rsidRPr="00B60D3C">
              <w:rPr>
                <w:lang w:val="ru-RU"/>
              </w:rPr>
              <w:t>2</w:t>
            </w:r>
            <w:r w:rsidRPr="00B60D3C">
              <w:t>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0,52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1,56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18</w:t>
            </w:r>
            <w:r w:rsidRPr="00B60D3C">
              <w:t>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18</w:t>
            </w:r>
            <w:r w:rsidRPr="00B60D3C">
              <w:t>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412"/>
        </w:trPr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proofErr w:type="spellStart"/>
            <w:r w:rsidRPr="00B60D3C">
              <w:t>Normann</w:t>
            </w:r>
            <w:proofErr w:type="spellEnd"/>
            <w:r w:rsidRPr="00B60D3C">
              <w:t xml:space="preserve"> </w:t>
            </w:r>
            <w:proofErr w:type="spellStart"/>
            <w:r w:rsidRPr="00B60D3C">
              <w:t>Prom</w:t>
            </w:r>
            <w:proofErr w:type="spellEnd"/>
            <w:r w:rsidRPr="00B60D3C">
              <w:t xml:space="preserve"> 600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20</w:t>
            </w:r>
            <w:r w:rsidRPr="00B60D3C">
              <w:rPr>
                <w:lang w:val="ru-RU"/>
              </w:rPr>
              <w:t>2</w:t>
            </w:r>
            <w:r w:rsidRPr="00B60D3C">
              <w:t>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0,52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18</w:t>
            </w:r>
            <w:r w:rsidRPr="00B60D3C">
              <w:t>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t>Normann</w:t>
            </w:r>
            <w:proofErr w:type="spellEnd"/>
            <w:r w:rsidRPr="00B60D3C">
              <w:t xml:space="preserve"> </w:t>
            </w:r>
            <w:proofErr w:type="spellStart"/>
            <w:r w:rsidRPr="00B60D3C">
              <w:t>Prom</w:t>
            </w:r>
            <w:proofErr w:type="spellEnd"/>
            <w:r w:rsidRPr="00B60D3C">
              <w:t xml:space="preserve"> 600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</w:t>
            </w:r>
            <w:r w:rsidRPr="00B60D3C">
              <w:rPr>
                <w:lang w:val="ru-RU"/>
              </w:rPr>
              <w:t>2</w:t>
            </w:r>
            <w:r w:rsidRPr="00B60D3C">
              <w:t>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0,52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18</w:t>
            </w:r>
            <w:r w:rsidRPr="00B60D3C">
              <w:t>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637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4.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 xml:space="preserve">Автоматизированная модульная котельная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с.</w:t>
            </w:r>
            <w:r>
              <w:rPr>
                <w:lang w:val="ru-RU"/>
              </w:rPr>
              <w:t xml:space="preserve"> </w:t>
            </w:r>
            <w:r w:rsidRPr="00B60D3C">
              <w:t xml:space="preserve">Серафимовка,ул.60 лет Октября, 2А  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Synergy-300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201</w:t>
            </w:r>
            <w:r w:rsidRPr="00B60D3C">
              <w:rPr>
                <w:lang w:val="ru-RU"/>
              </w:rPr>
              <w:t>9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t>0,</w:t>
            </w:r>
            <w:r w:rsidRPr="00B60D3C">
              <w:rPr>
                <w:lang w:val="ru-RU"/>
              </w:rPr>
              <w:t>26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0,52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  <w:lang w:val="ru-RU"/>
              </w:rPr>
            </w:pPr>
            <w:r w:rsidRPr="00B60D3C">
              <w:rPr>
                <w:lang w:val="ru-RU"/>
              </w:rPr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470"/>
        </w:trPr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УВКр-0,63 РБ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201</w:t>
            </w:r>
            <w:r w:rsidRPr="00B60D3C">
              <w:rPr>
                <w:lang w:val="ru-RU"/>
              </w:rPr>
              <w:t>9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0,</w:t>
            </w:r>
            <w:r w:rsidRPr="00B60D3C">
              <w:rPr>
                <w:lang w:val="ru-RU"/>
              </w:rPr>
              <w:t>26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470"/>
        </w:trPr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u w:val="single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</w:tr>
      <w:tr w:rsidR="00B43E85" w:rsidRPr="00B60D3C" w:rsidTr="00C252EB">
        <w:trPr>
          <w:trHeight w:val="670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5.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А</w:t>
            </w:r>
            <w:proofErr w:type="spellStart"/>
            <w:r w:rsidRPr="00B60D3C">
              <w:t>втоматизированная</w:t>
            </w:r>
            <w:proofErr w:type="spellEnd"/>
            <w:r w:rsidRPr="00B60D3C">
              <w:t xml:space="preserve"> модульная котельная,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пгт Ольга, ул. Ворошилова, 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Прометей-автомат КВм300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2016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0,26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0,52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680"/>
        </w:trPr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Прометей-автомат КВм300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2016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0,26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6</w:t>
            </w:r>
            <w:r w:rsidRPr="00B60D3C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 xml:space="preserve">Котельная СШ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с. Пермское, ул.</w:t>
            </w:r>
            <w:r>
              <w:rPr>
                <w:lang w:val="ru-RU"/>
              </w:rPr>
              <w:t xml:space="preserve"> </w:t>
            </w:r>
            <w:r w:rsidRPr="00B60D3C">
              <w:t>Совхозная, 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УВКр-0,16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20</w:t>
            </w:r>
            <w:r w:rsidRPr="00B60D3C">
              <w:rPr>
                <w:lang w:val="ru-RU"/>
              </w:rPr>
              <w:t>21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0,138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0,276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7</w:t>
            </w:r>
            <w:r w:rsidRPr="00B60D3C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А</w:t>
            </w:r>
            <w:proofErr w:type="spellStart"/>
            <w:r w:rsidRPr="00B60D3C">
              <w:t>втоматизированная</w:t>
            </w:r>
            <w:proofErr w:type="spellEnd"/>
            <w:r w:rsidRPr="00B60D3C">
              <w:t xml:space="preserve"> модульная котельная</w:t>
            </w:r>
            <w:r w:rsidRPr="00B60D3C">
              <w:rPr>
                <w:lang w:val="ru-RU"/>
              </w:rPr>
              <w:t xml:space="preserve">, </w:t>
            </w:r>
            <w:r w:rsidRPr="00B60D3C">
              <w:t>с.</w:t>
            </w:r>
            <w:r>
              <w:rPr>
                <w:lang w:val="ru-RU"/>
              </w:rPr>
              <w:t xml:space="preserve"> </w:t>
            </w:r>
            <w:r w:rsidRPr="00B60D3C">
              <w:t>Михайловка,</w:t>
            </w:r>
            <w:r w:rsidRPr="00B60D3C">
              <w:rPr>
                <w:lang w:val="ru-RU"/>
              </w:rPr>
              <w:t xml:space="preserve"> </w:t>
            </w:r>
            <w:r w:rsidRPr="00B60D3C">
              <w:t>ул.Центральная,15Г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Прометей-автомат КВм140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0,120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0,240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163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163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8</w:t>
            </w:r>
            <w:r w:rsidRPr="00B60D3C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Котельная амбулатории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пос. Моряк-Рыболов,                     ул. Ленинская, 101А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КВТС-0,3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УВКР-0,5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2018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0,43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0,69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75-90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9</w:t>
            </w:r>
            <w:r w:rsidRPr="00B60D3C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rPr>
                <w:lang w:val="ru-RU"/>
              </w:rPr>
              <w:t>Ав</w:t>
            </w:r>
            <w:r w:rsidRPr="00B60D3C">
              <w:t>томатизированная</w:t>
            </w:r>
            <w:proofErr w:type="spellEnd"/>
            <w:r w:rsidRPr="00B60D3C">
              <w:rPr>
                <w:lang w:val="ru-RU"/>
              </w:rPr>
              <w:t xml:space="preserve"> </w:t>
            </w:r>
            <w:r w:rsidRPr="00B60D3C">
              <w:t xml:space="preserve">модульная котельная, №1 </w:t>
            </w:r>
          </w:p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t>п</w:t>
            </w:r>
            <w:r>
              <w:rPr>
                <w:lang w:val="ru-RU"/>
              </w:rPr>
              <w:t>ос</w:t>
            </w:r>
            <w:proofErr w:type="spellEnd"/>
            <w:r w:rsidRPr="00B60D3C">
              <w:t xml:space="preserve">. Моряк-Рыболов,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ул. Пограничная, 7А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Прометей-автомат КВм400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0,344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0,688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2</w:t>
            </w:r>
            <w:r w:rsidRPr="00B60D3C">
              <w:rPr>
                <w:lang w:val="ru-RU"/>
              </w:rPr>
              <w:t>83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2</w:t>
            </w:r>
            <w:r w:rsidRPr="00B60D3C">
              <w:rPr>
                <w:lang w:val="ru-RU"/>
              </w:rPr>
              <w:t>83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c>
          <w:tcPr>
            <w:tcW w:w="1051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  <w:r w:rsidRPr="00B60D3C">
              <w:rPr>
                <w:lang w:val="ru-RU"/>
              </w:rPr>
              <w:t>0</w:t>
            </w:r>
            <w:r w:rsidRPr="00B60D3C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rPr>
                <w:lang w:val="ru-RU"/>
              </w:rPr>
              <w:t>А</w:t>
            </w:r>
            <w:proofErr w:type="spellStart"/>
            <w:r w:rsidRPr="00B60D3C">
              <w:t>втоматизированная</w:t>
            </w:r>
            <w:proofErr w:type="spellEnd"/>
            <w:r w:rsidRPr="00B60D3C">
              <w:t xml:space="preserve"> модульная котельная, №2 </w:t>
            </w:r>
          </w:p>
          <w:p w:rsidR="00F020F1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t>п</w:t>
            </w:r>
            <w:r>
              <w:rPr>
                <w:lang w:val="ru-RU"/>
              </w:rPr>
              <w:t>ос</w:t>
            </w:r>
            <w:proofErr w:type="spellEnd"/>
            <w:r w:rsidRPr="00B60D3C">
              <w:t xml:space="preserve">. Моряк-Рыболов, </w:t>
            </w:r>
          </w:p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ул. Пограничная, 7А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Прометей-автомат КВм140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0,120</w:t>
            </w:r>
          </w:p>
        </w:tc>
        <w:tc>
          <w:tcPr>
            <w:tcW w:w="140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0,240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</w:t>
            </w:r>
            <w:r w:rsidRPr="00B60D3C">
              <w:rPr>
                <w:lang w:val="ru-RU"/>
              </w:rPr>
              <w:t>8</w:t>
            </w:r>
            <w:r w:rsidRPr="00B60D3C">
              <w:t>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rPr>
                <w:lang w:val="ru-RU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</w:t>
            </w:r>
            <w:r w:rsidRPr="00B60D3C">
              <w:rPr>
                <w:lang w:val="ru-RU"/>
              </w:rPr>
              <w:t>8</w:t>
            </w:r>
            <w:r w:rsidRPr="00B60D3C">
              <w:t>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435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1</w:t>
            </w:r>
            <w:r w:rsidRPr="00B60D3C">
              <w:rPr>
                <w:lang w:val="ru-RU"/>
              </w:rPr>
              <w:t>1</w:t>
            </w:r>
            <w:r w:rsidRPr="00B60D3C">
              <w:t>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 xml:space="preserve">Котельная №1 </w:t>
            </w:r>
            <w:proofErr w:type="spellStart"/>
            <w:r w:rsidRPr="00B60D3C">
              <w:t>п</w:t>
            </w:r>
            <w:r>
              <w:rPr>
                <w:lang w:val="ru-RU"/>
              </w:rPr>
              <w:t>ос</w:t>
            </w:r>
            <w:proofErr w:type="spellEnd"/>
            <w:r w:rsidRPr="00B60D3C">
              <w:t xml:space="preserve">. Тимофеевка </w:t>
            </w:r>
            <w:r w:rsidRPr="00B60D3C">
              <w:lastRenderedPageBreak/>
              <w:t>(центральная), ул. Школьная, 6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lastRenderedPageBreak/>
              <w:t>Normann</w:t>
            </w:r>
            <w:proofErr w:type="spellEnd"/>
            <w:r w:rsidRPr="00B60D3C">
              <w:t xml:space="preserve"> </w:t>
            </w:r>
            <w:proofErr w:type="spellStart"/>
            <w:r w:rsidRPr="00B60D3C">
              <w:t>Prom</w:t>
            </w:r>
            <w:proofErr w:type="spellEnd"/>
            <w:r w:rsidRPr="00B60D3C">
              <w:t xml:space="preserve"> 1000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0,859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2,577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90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399"/>
        </w:trPr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t>Normann</w:t>
            </w:r>
            <w:proofErr w:type="spellEnd"/>
            <w:r w:rsidRPr="00B60D3C">
              <w:t xml:space="preserve"> </w:t>
            </w:r>
            <w:proofErr w:type="spellStart"/>
            <w:r w:rsidRPr="00B60D3C">
              <w:t>Prom</w:t>
            </w:r>
            <w:proofErr w:type="spellEnd"/>
            <w:r w:rsidRPr="00B60D3C">
              <w:t xml:space="preserve"> 1000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0,859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90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B43E85" w:rsidRPr="00B60D3C" w:rsidTr="00C252EB">
        <w:trPr>
          <w:trHeight w:val="419"/>
        </w:trPr>
        <w:tc>
          <w:tcPr>
            <w:tcW w:w="1051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proofErr w:type="spellStart"/>
            <w:r w:rsidRPr="00B60D3C">
              <w:t>Normann</w:t>
            </w:r>
            <w:proofErr w:type="spellEnd"/>
            <w:r w:rsidRPr="00B60D3C">
              <w:t xml:space="preserve"> </w:t>
            </w:r>
            <w:proofErr w:type="spellStart"/>
            <w:r w:rsidRPr="00B60D3C">
              <w:t>Prom</w:t>
            </w:r>
            <w:proofErr w:type="spellEnd"/>
            <w:r w:rsidRPr="00B60D3C">
              <w:t xml:space="preserve"> 1000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2025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0,859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  <w:rPr>
                <w:lang w:val="ru-RU"/>
              </w:rPr>
            </w:pPr>
            <w:r w:rsidRPr="00B60D3C">
              <w:t>90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020F1" w:rsidRPr="00B60D3C" w:rsidRDefault="00F020F1" w:rsidP="00F020F1">
            <w:pPr>
              <w:pStyle w:val="S"/>
              <w:spacing w:after="0" w:line="240" w:lineRule="auto"/>
              <w:ind w:firstLine="0"/>
              <w:jc w:val="center"/>
            </w:pPr>
            <w:r w:rsidRPr="00B60D3C">
              <w:t>Ежегодно</w:t>
            </w:r>
          </w:p>
        </w:tc>
      </w:tr>
      <w:tr w:rsidR="00C252EB" w:rsidRPr="00B60D3C" w:rsidTr="00E05AB0">
        <w:trPr>
          <w:trHeight w:val="419"/>
        </w:trPr>
        <w:tc>
          <w:tcPr>
            <w:tcW w:w="15667" w:type="dxa"/>
            <w:gridSpan w:val="12"/>
            <w:shd w:val="clear" w:color="auto" w:fill="auto"/>
            <w:vAlign w:val="center"/>
          </w:tcPr>
          <w:p w:rsidR="00C252EB" w:rsidRPr="00C252EB" w:rsidRDefault="00C252EB" w:rsidP="00C252EB">
            <w:pPr>
              <w:pStyle w:val="S"/>
              <w:spacing w:after="0" w:line="240" w:lineRule="auto"/>
              <w:ind w:firstLine="0"/>
              <w:jc w:val="left"/>
              <w:rPr>
                <w:b/>
              </w:rPr>
            </w:pPr>
            <w:r w:rsidRPr="00C252EB">
              <w:rPr>
                <w:b/>
                <w:lang w:val="ru-RU"/>
              </w:rPr>
              <w:t>Прочее топливо – мазут, эл. энергия</w:t>
            </w:r>
          </w:p>
        </w:tc>
      </w:tr>
      <w:tr w:rsidR="00C252EB" w:rsidRPr="00B60D3C" w:rsidTr="00C252EB">
        <w:trPr>
          <w:trHeight w:val="419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гт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 Ольга,</w:t>
            </w:r>
          </w:p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ул. Дзержинского, 18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ТТКМ-4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52EB" w:rsidRPr="00B60D3C" w:rsidTr="00C252EB">
        <w:trPr>
          <w:trHeight w:val="419"/>
        </w:trPr>
        <w:tc>
          <w:tcPr>
            <w:tcW w:w="1051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ТТКМ-4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52EB" w:rsidRPr="00B60D3C" w:rsidTr="00C252EB">
        <w:trPr>
          <w:trHeight w:val="419"/>
        </w:trPr>
        <w:tc>
          <w:tcPr>
            <w:tcW w:w="1051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СОШ, с. Маргаритово, ул. Школьная, 11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ZOTA LUX-X 100кВт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0,392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C252EB" w:rsidRPr="00B60D3C" w:rsidTr="00C252EB">
        <w:trPr>
          <w:trHeight w:val="419"/>
        </w:trPr>
        <w:tc>
          <w:tcPr>
            <w:tcW w:w="1051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ZOTA LUX-X 100кВт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2052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C252EB" w:rsidRPr="00B60D3C" w:rsidRDefault="00C252EB" w:rsidP="005C3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1327EF" w:rsidRDefault="001327EF" w:rsidP="005C30DF">
      <w:pPr>
        <w:pStyle w:val="S"/>
        <w:ind w:firstLine="0"/>
        <w:rPr>
          <w:u w:val="single"/>
        </w:rPr>
      </w:pPr>
      <w:bookmarkStart w:id="1" w:name="_Hlk206162428"/>
    </w:p>
    <w:p w:rsidR="00C252EB" w:rsidRDefault="00C252EB" w:rsidP="00C252EB">
      <w:pPr>
        <w:pStyle w:val="S"/>
        <w:ind w:firstLine="0"/>
        <w:jc w:val="left"/>
        <w:rPr>
          <w:u w:val="single"/>
        </w:rPr>
      </w:pPr>
    </w:p>
    <w:p w:rsidR="00C252EB" w:rsidRDefault="00C252EB" w:rsidP="00C252EB">
      <w:pPr>
        <w:pStyle w:val="S"/>
        <w:ind w:firstLine="0"/>
        <w:jc w:val="left"/>
        <w:rPr>
          <w:u w:val="single"/>
        </w:rPr>
      </w:pPr>
    </w:p>
    <w:p w:rsidR="001327EF" w:rsidRPr="00B60D3C" w:rsidRDefault="001327EF" w:rsidP="00C252EB">
      <w:pPr>
        <w:pStyle w:val="S"/>
        <w:ind w:firstLine="0"/>
        <w:jc w:val="left"/>
        <w:rPr>
          <w:u w:val="single"/>
          <w:lang w:val="ru-RU"/>
        </w:rPr>
      </w:pPr>
      <w:r w:rsidRPr="00B60D3C">
        <w:rPr>
          <w:lang w:val="ru-RU"/>
        </w:rPr>
        <w:t xml:space="preserve"> </w:t>
      </w:r>
    </w:p>
    <w:bookmarkEnd w:id="1"/>
    <w:p w:rsidR="001327EF" w:rsidRPr="00B60D3C" w:rsidRDefault="001327EF" w:rsidP="001327EF">
      <w:pPr>
        <w:pStyle w:val="S"/>
        <w:jc w:val="center"/>
        <w:rPr>
          <w:u w:val="single"/>
        </w:rPr>
      </w:pPr>
    </w:p>
    <w:p w:rsidR="001327EF" w:rsidRDefault="001327EF" w:rsidP="001327EF">
      <w:pPr>
        <w:pStyle w:val="S"/>
        <w:jc w:val="center"/>
        <w:rPr>
          <w:u w:val="single"/>
        </w:rPr>
      </w:pPr>
    </w:p>
    <w:p w:rsidR="00D42438" w:rsidRDefault="00D42438" w:rsidP="001327EF">
      <w:pPr>
        <w:pStyle w:val="S"/>
        <w:jc w:val="center"/>
        <w:rPr>
          <w:u w:val="single"/>
        </w:rPr>
      </w:pPr>
    </w:p>
    <w:p w:rsidR="00D42438" w:rsidRPr="00B60D3C" w:rsidRDefault="00D42438" w:rsidP="001327EF">
      <w:pPr>
        <w:pStyle w:val="S"/>
        <w:jc w:val="center"/>
        <w:rPr>
          <w:u w:val="single"/>
        </w:rPr>
      </w:pPr>
    </w:p>
    <w:p w:rsidR="001327EF" w:rsidRDefault="001327EF" w:rsidP="00750673">
      <w:pPr>
        <w:pStyle w:val="S"/>
        <w:ind w:firstLine="0"/>
        <w:rPr>
          <w:u w:val="single"/>
        </w:rPr>
      </w:pPr>
    </w:p>
    <w:p w:rsidR="00C252EB" w:rsidRDefault="00C252EB" w:rsidP="00750673">
      <w:pPr>
        <w:pStyle w:val="S"/>
        <w:ind w:firstLine="0"/>
        <w:rPr>
          <w:u w:val="single"/>
        </w:rPr>
      </w:pPr>
    </w:p>
    <w:p w:rsidR="00C252EB" w:rsidRPr="00B60D3C" w:rsidRDefault="00C252EB" w:rsidP="00750673">
      <w:pPr>
        <w:pStyle w:val="S"/>
        <w:ind w:firstLine="0"/>
        <w:rPr>
          <w:u w:val="single"/>
        </w:rPr>
      </w:pPr>
    </w:p>
    <w:p w:rsidR="003B6038" w:rsidRDefault="00C252EB" w:rsidP="00C252E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Таблица 2</w:t>
      </w:r>
      <w:r w:rsidR="00C12A5F">
        <w:rPr>
          <w:rFonts w:ascii="Times New Roman" w:hAnsi="Times New Roman" w:cs="Times New Roman"/>
          <w:b/>
          <w:sz w:val="24"/>
          <w:szCs w:val="24"/>
        </w:rPr>
        <w:t>.</w:t>
      </w:r>
    </w:p>
    <w:p w:rsidR="00C252EB" w:rsidRPr="006D334D" w:rsidRDefault="00C12A5F" w:rsidP="00C252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252EB" w:rsidRPr="006D334D">
        <w:rPr>
          <w:rFonts w:ascii="Times New Roman" w:hAnsi="Times New Roman" w:cs="Times New Roman"/>
          <w:sz w:val="24"/>
          <w:szCs w:val="24"/>
        </w:rPr>
        <w:t xml:space="preserve"> плану подготовки к отопительному периоду 2026-2027 </w:t>
      </w:r>
      <w:r w:rsidR="00C252EB">
        <w:rPr>
          <w:rFonts w:ascii="Times New Roman" w:hAnsi="Times New Roman" w:cs="Times New Roman"/>
          <w:sz w:val="24"/>
          <w:szCs w:val="24"/>
        </w:rPr>
        <w:t>гг.</w:t>
      </w:r>
    </w:p>
    <w:p w:rsidR="00C252EB" w:rsidRDefault="00C252EB" w:rsidP="00C252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334D">
        <w:rPr>
          <w:rFonts w:ascii="Times New Roman" w:hAnsi="Times New Roman" w:cs="Times New Roman"/>
          <w:sz w:val="24"/>
          <w:szCs w:val="24"/>
        </w:rPr>
        <w:t>Ольгинского муниципального округа</w:t>
      </w:r>
    </w:p>
    <w:p w:rsidR="00C252EB" w:rsidRDefault="00C252EB" w:rsidP="003B603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84A03" w:rsidRPr="00C252EB" w:rsidRDefault="00A84A03" w:rsidP="00A84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50556C">
        <w:rPr>
          <w:rFonts w:ascii="Times New Roman" w:hAnsi="Times New Roman" w:cs="Times New Roman"/>
          <w:b/>
          <w:sz w:val="24"/>
          <w:szCs w:val="24"/>
        </w:rPr>
        <w:t>потребителей тепловой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энергии на терри</w:t>
      </w:r>
      <w:r w:rsidR="002B2FB1">
        <w:rPr>
          <w:rFonts w:ascii="Times New Roman" w:hAnsi="Times New Roman" w:cs="Times New Roman"/>
          <w:b/>
          <w:sz w:val="24"/>
          <w:szCs w:val="24"/>
        </w:rPr>
        <w:t>тории Ольгинского муниципального округа</w:t>
      </w:r>
    </w:p>
    <w:p w:rsidR="00FB18E1" w:rsidRPr="00B60D3C" w:rsidRDefault="00FB18E1" w:rsidP="00FB1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7938"/>
      </w:tblGrid>
      <w:tr w:rsidR="00FB18E1" w:rsidRPr="00B60D3C" w:rsidTr="00D42438">
        <w:tc>
          <w:tcPr>
            <w:tcW w:w="14737" w:type="dxa"/>
            <w:gridSpan w:val="2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Объекты соцкультбыта</w:t>
            </w:r>
          </w:p>
        </w:tc>
      </w:tr>
      <w:tr w:rsidR="00FB18E1" w:rsidRPr="00B60D3C" w:rsidTr="00D42438">
        <w:trPr>
          <w:trHeight w:val="527"/>
        </w:trPr>
        <w:tc>
          <w:tcPr>
            <w:tcW w:w="6799" w:type="dxa"/>
            <w:vMerge w:val="restart"/>
            <w:tcBorders>
              <w:right w:val="single" w:sz="4" w:space="0" w:color="auto"/>
            </w:tcBorders>
            <w:vAlign w:val="center"/>
          </w:tcPr>
          <w:p w:rsidR="00FB18E1" w:rsidRPr="00B60D3C" w:rsidRDefault="00750673" w:rsidP="0075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пгт </w:t>
            </w:r>
            <w:r w:rsidR="00FB18E1"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Ольга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пос. Тимофеевка</w:t>
            </w:r>
          </w:p>
        </w:tc>
      </w:tr>
      <w:tr w:rsidR="00FB18E1" w:rsidRPr="00B60D3C" w:rsidTr="00D42438">
        <w:trPr>
          <w:trHeight w:val="345"/>
        </w:trPr>
        <w:tc>
          <w:tcPr>
            <w:tcW w:w="6799" w:type="dxa"/>
            <w:vMerge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МКОУ «СОШ  пос. Тимофеевка»: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МКОУ «Центр образования «Ольга»: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начальной школы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детского сада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средней школы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начальной школы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МКДОУ «Детский сад № 4 пос. Тимофеевка»: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средней школы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детского сада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Окружной дом культуры 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пищеблока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Ольгинский историко-краеведческий музей 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пос. Тимофеевка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КГБУЗ «Ольгинская ЦРБ»: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 Веселый Яр</w:t>
            </w:r>
          </w:p>
        </w:tc>
      </w:tr>
      <w:tr w:rsidR="00FB18E1" w:rsidRPr="00B60D3C" w:rsidTr="00D42438">
        <w:trPr>
          <w:trHeight w:val="451"/>
        </w:trPr>
        <w:tc>
          <w:tcPr>
            <w:tcW w:w="6799" w:type="dxa"/>
            <w:tcBorders>
              <w:right w:val="single" w:sz="4" w:space="0" w:color="auto"/>
            </w:tcBorders>
            <w:vAlign w:val="center"/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гараж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«СОШ с. Веселый Яр»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кухня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Веселый Яр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прачечной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ФАП с. Весёлый Яр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стационара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пос. Ракушка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поликлиники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«Детский сад № 5 пос. Ракушка»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«Ольгинский ОНО»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пос. Моряк-Рыболов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администрации Ольгинского МО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 Моряк-Рыболов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 Михайловка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Моряк-Рыболов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МКОУ «СОШ с. Михайловка»: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«Детский сад № 3 п. Моряк-Рыболов»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интерната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МКОУ «СОШ п. Моряк-Рыболов»: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школы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начальной школы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 Милоградово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средней школы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СОШ с. Милоградово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здание спортзала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МКДОУ «Детский сад №6 Милоградово»</w:t>
            </w:r>
          </w:p>
        </w:tc>
        <w:tc>
          <w:tcPr>
            <w:tcW w:w="7938" w:type="dxa"/>
            <w:tcBorders>
              <w:right w:val="single" w:sz="4" w:space="0" w:color="auto"/>
            </w:tcBorders>
            <w:vAlign w:val="center"/>
          </w:tcPr>
          <w:p w:rsidR="00FB18E1" w:rsidRPr="00B60D3C" w:rsidRDefault="00FB18E1" w:rsidP="00554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 Пермское</w:t>
            </w: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Милоградово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«СОШ с. Пермское» 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 Маргаритово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Пермское</w:t>
            </w: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«СОШ с. Маргаритово»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Маргаритово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с.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Серафимовка</w:t>
            </w:r>
            <w:proofErr w:type="spellEnd"/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FB18E1" w:rsidRPr="00B60D3C" w:rsidTr="00D42438">
        <w:trPr>
          <w:trHeight w:val="70"/>
        </w:trPr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«СОШ с.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Серафимовка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8E1" w:rsidRPr="00B60D3C" w:rsidTr="00D42438"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«Детский сад № 7 с.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Серафимовка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FB18E1" w:rsidRPr="00B60D3C" w:rsidTr="00D42438">
        <w:tc>
          <w:tcPr>
            <w:tcW w:w="6799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СДК с.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Серафимовка</w:t>
            </w:r>
            <w:proofErr w:type="spellEnd"/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18E1" w:rsidRPr="00B60D3C" w:rsidRDefault="00FB18E1" w:rsidP="00FB18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7938"/>
      </w:tblGrid>
      <w:tr w:rsidR="00FB18E1" w:rsidRPr="00B60D3C" w:rsidTr="004F1AA4">
        <w:tc>
          <w:tcPr>
            <w:tcW w:w="147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Жилой фонд</w:t>
            </w:r>
          </w:p>
        </w:tc>
      </w:tr>
      <w:tr w:rsidR="00FB18E1" w:rsidRPr="00B60D3C" w:rsidTr="004F1AA4">
        <w:trPr>
          <w:trHeight w:val="426"/>
        </w:trPr>
        <w:tc>
          <w:tcPr>
            <w:tcW w:w="6804" w:type="dxa"/>
            <w:tcBorders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пгт. Ольга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п.  Моряк-Рыболов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Арсеньева, № 2 а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,№ 9а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Арсеньева, № 16</w:t>
            </w:r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Ленинская, №109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№ 44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Ленинская, №111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№ 27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с. Веселый Яр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№ 29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Набережная, № 65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№ 33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Набережная, № 64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№21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Заводская, № 1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№ 24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пос. Ракушка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№ 36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Адмирала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Федюковского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№24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№ 38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Адмирала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Федюковского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№26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Ленинская, № 24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Адмирала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Федюковского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 30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9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Адмирала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Федюковского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 31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9 а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Адмирала </w:t>
            </w: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Федюковского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№ 32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Пролетарская, № 13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Школьная, № 18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Пролетарская, № 14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Морская, № 60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Пролетарская, № 12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пос</w:t>
            </w: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B60D3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Тимофеевка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№ 38 А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 , № 1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Марта, 32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Морская, №1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Ручейная,д.9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Морская, № 2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Осовского</w:t>
            </w:r>
            <w:proofErr w:type="spellEnd"/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 А</w:t>
            </w: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Морская, № 3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Почтовая, №22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7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9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16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18</w:t>
            </w:r>
          </w:p>
        </w:tc>
      </w:tr>
      <w:tr w:rsidR="00FB18E1" w:rsidRPr="00B60D3C" w:rsidTr="004F1AA4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left w:val="single" w:sz="4" w:space="0" w:color="auto"/>
            </w:tcBorders>
          </w:tcPr>
          <w:p w:rsidR="00FB18E1" w:rsidRPr="00B60D3C" w:rsidRDefault="00FB18E1" w:rsidP="00FB1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Первомайская, № 20</w:t>
            </w:r>
          </w:p>
        </w:tc>
      </w:tr>
    </w:tbl>
    <w:p w:rsidR="00FB18E1" w:rsidRDefault="00FB18E1" w:rsidP="00FB18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18" w:rsidRPr="00B60D3C" w:rsidRDefault="00DC65BF" w:rsidP="00DC65BF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0D3C">
        <w:rPr>
          <w:rFonts w:ascii="Times New Roman" w:hAnsi="Times New Roman" w:cs="Times New Roman"/>
          <w:b/>
          <w:sz w:val="24"/>
          <w:szCs w:val="24"/>
          <w:u w:val="single"/>
        </w:rPr>
        <w:t>План мероприятий по подготовке к отопительному сезону 202</w:t>
      </w:r>
      <w:r w:rsidR="001757C3" w:rsidRPr="00B60D3C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B60D3C">
        <w:rPr>
          <w:rFonts w:ascii="Times New Roman" w:hAnsi="Times New Roman" w:cs="Times New Roman"/>
          <w:b/>
          <w:sz w:val="24"/>
          <w:szCs w:val="24"/>
          <w:u w:val="single"/>
        </w:rPr>
        <w:t>-202</w:t>
      </w:r>
      <w:r w:rsidR="001757C3" w:rsidRPr="00B60D3C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B60D3C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tbl>
      <w:tblPr>
        <w:tblStyle w:val="a6"/>
        <w:tblW w:w="14878" w:type="dxa"/>
        <w:tblLayout w:type="fixed"/>
        <w:tblLook w:val="04A0" w:firstRow="1" w:lastRow="0" w:firstColumn="1" w:lastColumn="0" w:noHBand="0" w:noVBand="1"/>
      </w:tblPr>
      <w:tblGrid>
        <w:gridCol w:w="2263"/>
        <w:gridCol w:w="2977"/>
        <w:gridCol w:w="2977"/>
        <w:gridCol w:w="678"/>
        <w:gridCol w:w="5842"/>
        <w:gridCol w:w="141"/>
      </w:tblGrid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</w:tcPr>
          <w:p w:rsidR="00C252EB" w:rsidRPr="00B60D3C" w:rsidRDefault="00C252EB" w:rsidP="00DC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252EB" w:rsidRPr="00B60D3C" w:rsidRDefault="00C252EB" w:rsidP="00935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</w:tcPr>
          <w:p w:rsidR="00C252EB" w:rsidRPr="00B60D3C" w:rsidRDefault="00C252EB" w:rsidP="00DC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D42438" w:rsidRPr="00B60D3C" w:rsidTr="00C12A5F">
        <w:trPr>
          <w:gridAfter w:val="1"/>
          <w:wAfter w:w="141" w:type="dxa"/>
        </w:trPr>
        <w:tc>
          <w:tcPr>
            <w:tcW w:w="1473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D42438" w:rsidRPr="00B60D3C" w:rsidRDefault="00D42438" w:rsidP="00DC65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Организационные мероприятия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заседания штаба по подготовке к отопительному сезону 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 </w:t>
            </w:r>
          </w:p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15 мая 2026 года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Ольгинского муниципального округа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Чевтаева А.В.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4F1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(актуализация) порядка (план) действий по ликвидации последствий аварийных ситуаций в сфере теплоснабжения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Ольгинского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15 февраля 2026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527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Утверждение (актуализация) схемы теплоснабжения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20 февраля 2026 года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планов подготовки к отопительному периоду теплоснабжающих организаций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15 апреля 2026 года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планов подготовки е отопительному периоду управляющих организаций, потребителей тепловой энергии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апреля 2026 года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Домэконом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ООО «Восток»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МУП «ЖКХ Ольга» 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и утверждение плана подготовки к отопительному периоду 2026-2027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Ольгинского муниципального округа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15 мая 2026 года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527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Проведение осмотра котельных и тепловых сетей после окончания отопительного сезона с составлением актов осмотра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10 июня 2026 года</w:t>
            </w:r>
          </w:p>
        </w:tc>
        <w:tc>
          <w:tcPr>
            <w:tcW w:w="6520" w:type="dxa"/>
            <w:gridSpan w:val="2"/>
            <w:vAlign w:val="center"/>
          </w:tcPr>
          <w:p w:rsidR="00C252EB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планов-графиков, ремонтных программ к отопительному сезону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527C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Подготовка актов готовности к отопительному сезону 2026-2027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Август-сентябрь 2026</w:t>
            </w:r>
          </w:p>
        </w:tc>
        <w:tc>
          <w:tcPr>
            <w:tcW w:w="6520" w:type="dxa"/>
            <w:gridSpan w:val="2"/>
            <w:vAlign w:val="center"/>
          </w:tcPr>
          <w:p w:rsidR="00C252EB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C252EB" w:rsidRPr="00B60D3C" w:rsidRDefault="00C252EB" w:rsidP="00225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отдела жилищно-коммунального хозяйства, благоустройства и имущественных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отошений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 Силина О.Л.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в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паспорта готовности Ольгинского муниципального округа к ОС 2026/2027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Июль-сентябрь 2026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6B3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225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A94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актов готовности к подготовке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7F9">
              <w:rPr>
                <w:rFonts w:ascii="Times New Roman" w:hAnsi="Times New Roman" w:cs="Times New Roman"/>
                <w:sz w:val="24"/>
                <w:szCs w:val="24"/>
              </w:rPr>
              <w:t xml:space="preserve">отопительного сезона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2026/2027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Сентябрь 2026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C252EB" w:rsidRPr="00B60D3C" w:rsidRDefault="00C252EB" w:rsidP="00E03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Главный специалист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жилищно-коммунального хозяйства, благоустройства и имущественных отношений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Силина О.Л.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постановления о начале отопительного сезона 2026/2027</w:t>
            </w:r>
          </w:p>
        </w:tc>
        <w:tc>
          <w:tcPr>
            <w:tcW w:w="2977" w:type="dxa"/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01октября 2026</w:t>
            </w:r>
          </w:p>
        </w:tc>
        <w:tc>
          <w:tcPr>
            <w:tcW w:w="6520" w:type="dxa"/>
            <w:gridSpan w:val="2"/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хозяйства, имущественных отношений, градостроительства и экономического развития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Главный специалист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жилищно-коммунального хозяйства, благоустройства и имущественных отношений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Силина О.Л.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заседания штаба по подготовке к отопительному сезону </w:t>
            </w:r>
            <w:r w:rsidRPr="00A947F9">
              <w:rPr>
                <w:rFonts w:ascii="Times New Roman" w:hAnsi="Times New Roman" w:cs="Times New Roman"/>
                <w:sz w:val="24"/>
                <w:szCs w:val="24"/>
              </w:rPr>
              <w:t>2026/2027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25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главы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Ольгинского муниципального округа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Чевтаева А.В.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хозяйства, имущественных отношений, градостроительства и экономического развития</w:t>
            </w:r>
          </w:p>
          <w:p w:rsidR="00C252EB" w:rsidRPr="00B60D3C" w:rsidRDefault="00C252EB" w:rsidP="007506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паспорта готовности Ольгинского муниципального округа к прохождению </w:t>
            </w:r>
            <w:r w:rsidRPr="00A947F9">
              <w:rPr>
                <w:rFonts w:ascii="Times New Roman" w:hAnsi="Times New Roman" w:cs="Times New Roman"/>
                <w:sz w:val="24"/>
                <w:szCs w:val="24"/>
              </w:rPr>
              <w:t xml:space="preserve">отопительного сезона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2026/2027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до 15 ноября 2026 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E03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жилищно-коммунального хозяйства, имущественных отношений, градостроительства и экономического развития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2EB" w:rsidRPr="00B60D3C" w:rsidRDefault="00C252EB" w:rsidP="00E034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И.А.</w:t>
            </w:r>
          </w:p>
        </w:tc>
      </w:tr>
      <w:tr w:rsidR="0087406C" w:rsidRPr="00B60D3C" w:rsidTr="00C12A5F">
        <w:trPr>
          <w:gridAfter w:val="1"/>
          <w:wAfter w:w="141" w:type="dxa"/>
        </w:trPr>
        <w:tc>
          <w:tcPr>
            <w:tcW w:w="14737" w:type="dxa"/>
            <w:gridSpan w:val="5"/>
            <w:tcBorders>
              <w:bottom w:val="single" w:sz="4" w:space="0" w:color="auto"/>
            </w:tcBorders>
          </w:tcPr>
          <w:p w:rsidR="0087406C" w:rsidRPr="00B60D3C" w:rsidRDefault="0087406C" w:rsidP="00874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Pr="00B60D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Мероприятия по повышению надежности системы теплоснабжения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ремонтных работ в рамках планов подготовки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01 сентября 2026 года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Ресуроснабжающие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ремонтных работ в рамках планов подготовки управляющих организаций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01 сентября 2026 года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Управляющие организации </w:t>
            </w:r>
          </w:p>
        </w:tc>
      </w:tr>
      <w:tr w:rsidR="00C252EB" w:rsidRPr="00B60D3C" w:rsidTr="00C12A5F">
        <w:trPr>
          <w:gridAfter w:val="1"/>
          <w:wAfter w:w="141" w:type="dxa"/>
          <w:trHeight w:val="1123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с. Веселый Яр, ул. Набережная, 57А</w:t>
            </w:r>
          </w:p>
          <w:p w:rsidR="00C252EB" w:rsidRPr="005310EA" w:rsidRDefault="00C252EB" w:rsidP="00554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Замена насоса ст.№1 К 45/30 на насос К 45/30 с эл. двигателем 7,5 кВт 3000 об/мин.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августа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  <w:trHeight w:val="1265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школы с. Пермское, ул. Совхозная, 8 А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Замена сетевого насоса ст.№1 К 20/30 на насос К 20/30 с эл. двигателем 4 кВт 3000 об/мин.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августа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Центральная котельная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гт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Ольга,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Дзержинская,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Восстановительный ремонт тепловой сети в здании котельной по ул.Дзержинского,18 с заменых трубопроводов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. 57 мм - 82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п.м.,от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котельной до 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УЗ1 (полиция) с заменой трубопроводов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. 57 мм - 52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06 июля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 котельная пгт Ольга, ул.Дзержинская,18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Восстановительный ремонт подземной тепловой сети по ул. Пролетарская, 15А (ТК-23А) - ул. Пролетарская, 20 с заменых трубопроводов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. 159 мм - 80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29 августа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  <w:trHeight w:val="1549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№1 пос. Моряк-Рыболов, ул. Пограничная, 1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и ревизия запорно-регулирующей арматуры на тепловых сетях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До 30 августа 2026 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№2 пос. Моряк-Рыболов, ул. Пограничная, 1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электрооборудования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31 декабря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  <w:trHeight w:val="1191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воинской части пос. Тимофеевка, ул. Морская,8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электрооборудования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31 декабря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воинской части пос. Тимофеевка, ул. Морская,8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котельного оборудования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  <w:trHeight w:val="1113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пос. Тимофеевка, ул. Первомайская, 5</w:t>
            </w:r>
          </w:p>
          <w:p w:rsidR="00C252EB" w:rsidRPr="005310EA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котельно-вспомогательного оборудования и тепловых сетей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с. Михайловка, ул. Центральная, 15Г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 ремонт электрооборудования котельной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 декабря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АМК с.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Серафимовка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Маматова</w:t>
            </w:r>
            <w:proofErr w:type="spellEnd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, 41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электрооборудования котельной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31 декабря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  <w:trHeight w:val="1010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АМК ЦРБ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гт 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Ольга, ул. Ворошилова, 6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Замена запорно-регулирующей арматуры на тепловых сетях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A947F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пос. Ракушка, ул. Школьная, 21</w:t>
            </w:r>
          </w:p>
          <w:p w:rsidR="00C252EB" w:rsidRPr="00A947F9" w:rsidRDefault="00C252EB" w:rsidP="00A947F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котельно-вспомогательного оборудования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A94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31 декабря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A947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пос. Ракушка, ул. Школьная, 21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Ревизия и замена запорно-регулирующей арматуры на тепловых сетях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с. Веселый Яр, ул. Набережная, 57А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тепловых сетей с заменых трубопроводов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школы с. Пермское, ул. Совхозная, 8 А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котельно-вспомогательного оборудования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31 декабря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Котельная школы с. Пермское, ул. Совхозная, 8 А</w:t>
            </w:r>
          </w:p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трубопроводов и ревизия запорно-регулирующей арматуры на тепловых сетях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Котельная школы, 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с. Маргаритово, ул. Школьная, 11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тепловых сетей с заменой запорно-регулирующей арматуры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пгт Ольга, ул.Дзержинская,18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здания котельной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Центральная котельная 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пгт Ольга, ул.Дзержинская,18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котельного оборудования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пгт Ольга, ул.Дзержинская,18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с заменой запорно-регулирующей арматуры на тепловых сетях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пос. Моряк-Рыболов, ул.Ленинская,101 А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котельно-вспомогательного оборудования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C252EB" w:rsidRPr="00B60D3C" w:rsidTr="00C12A5F">
        <w:trPr>
          <w:gridAfter w:val="1"/>
          <w:wAfter w:w="141" w:type="dxa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котельная </w:t>
            </w:r>
          </w:p>
          <w:p w:rsidR="00C252EB" w:rsidRPr="00B60D3C" w:rsidRDefault="00C252EB" w:rsidP="00554893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пос. Моряк-Рыболов, ул.Ленинская,101 А</w:t>
            </w:r>
          </w:p>
          <w:p w:rsidR="00C252EB" w:rsidRPr="00554893" w:rsidRDefault="00C252EB" w:rsidP="0055489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Текущий ремонт и ревизия запорно-регулирующей арматуры на тепловых сетях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До 30 сентября 2026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vAlign w:val="center"/>
          </w:tcPr>
          <w:p w:rsidR="00C252EB" w:rsidRPr="00B60D3C" w:rsidRDefault="00C252EB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КГУП «Примтеплоэнерго»</w:t>
            </w:r>
          </w:p>
        </w:tc>
      </w:tr>
      <w:tr w:rsidR="00A947F9" w:rsidRPr="00B60D3C" w:rsidTr="00C12A5F">
        <w:trPr>
          <w:gridAfter w:val="1"/>
          <w:wAfter w:w="141" w:type="dxa"/>
          <w:trHeight w:val="1447"/>
        </w:trPr>
        <w:tc>
          <w:tcPr>
            <w:tcW w:w="147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556C" w:rsidRDefault="0050556C" w:rsidP="00A947F9">
            <w:pPr>
              <w:tabs>
                <w:tab w:val="left" w:pos="4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A5F" w:rsidRPr="0050556C" w:rsidRDefault="0050556C" w:rsidP="0050556C">
            <w:pPr>
              <w:tabs>
                <w:tab w:val="left" w:pos="6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sz w:val="24"/>
                <w:szCs w:val="24"/>
              </w:rPr>
              <w:t>Анализ прохождения предыдущих трех отопительных периодов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054F43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Начало отопительного сезона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  <w:vAlign w:val="center"/>
          </w:tcPr>
          <w:p w:rsidR="00554893" w:rsidRPr="00B60D3C" w:rsidRDefault="00554893" w:rsidP="00554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13.10.2023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Ольгинского муниципального округа от 09.10.2023 № 781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  <w:vAlign w:val="center"/>
          </w:tcPr>
          <w:p w:rsidR="00554893" w:rsidRPr="00B60D3C" w:rsidRDefault="00554893" w:rsidP="00554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10.10.2024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Ольгинского муниципального округа от 07.10.2024 № 704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  <w:vAlign w:val="center"/>
          </w:tcPr>
          <w:p w:rsidR="00554893" w:rsidRPr="00B60D3C" w:rsidRDefault="00554893" w:rsidP="00554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13.10.2025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Ольгинского муниципального округа от 09.10.2025 № 829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054F43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4F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Завершение отопительного сезона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  <w:vAlign w:val="center"/>
          </w:tcPr>
          <w:p w:rsidR="00554893" w:rsidRPr="00B60D3C" w:rsidRDefault="00554893" w:rsidP="00750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15.05.2024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Ольгинского муниципального округа от 02.05.2024 № 288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  <w:vAlign w:val="center"/>
          </w:tcPr>
          <w:p w:rsidR="00554893" w:rsidRPr="00B60D3C" w:rsidRDefault="00554893" w:rsidP="00750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16.05.2025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Ольгинского муниципального округа от 12.05.2025 № 361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  <w:vAlign w:val="center"/>
          </w:tcPr>
          <w:p w:rsidR="00554893" w:rsidRPr="00B60D3C" w:rsidRDefault="00554893" w:rsidP="007506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15.05.2026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Ольгинского муниципального округа от 13.05.2026 № 336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Погодные условия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средняя температура наружного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духа за отопительный период: - 6,8</w:t>
            </w:r>
          </w:p>
          <w:p w:rsidR="00554893" w:rsidRPr="00B60D3C" w:rsidRDefault="00554893" w:rsidP="00054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самая низкая температура среднесуточная  наружного воздуха: -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средняя температура наружного воздуха за отопительный период: –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  <w:p w:rsidR="00554893" w:rsidRPr="00B60D3C" w:rsidRDefault="00554893" w:rsidP="00054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самая низкая температура среднесуточная  наружного воздуха: -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средняя температура наружного воздуха за отопительный период: -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  <w:p w:rsidR="00554893" w:rsidRPr="00B60D3C" w:rsidRDefault="00554893" w:rsidP="00054F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самая низкая температура среднесуточная  наружного воздуха –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554893" w:rsidRPr="00B60D3C" w:rsidTr="00D42438">
        <w:trPr>
          <w:trHeight w:val="307"/>
        </w:trPr>
        <w:tc>
          <w:tcPr>
            <w:tcW w:w="14878" w:type="dxa"/>
            <w:gridSpan w:val="6"/>
          </w:tcPr>
          <w:p w:rsidR="00554893" w:rsidRPr="00B60D3C" w:rsidRDefault="00554893" w:rsidP="0055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графика- 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аварийный остановок котельных- 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теплосетях- 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гидроудар-нет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гидроудар-нет</w:t>
            </w:r>
          </w:p>
        </w:tc>
      </w:tr>
      <w:tr w:rsidR="00554893" w:rsidRPr="00B60D3C" w:rsidTr="00D42438">
        <w:trPr>
          <w:trHeight w:val="1741"/>
        </w:trPr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графика-нет</w:t>
            </w:r>
          </w:p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котельных-нет</w:t>
            </w:r>
          </w:p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теплосетях-нет</w:t>
            </w:r>
          </w:p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сетях-нет</w:t>
            </w:r>
          </w:p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гидроудар-нет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работы-нет</w:t>
            </w:r>
          </w:p>
          <w:p w:rsidR="00554893" w:rsidRPr="00B60D3C" w:rsidRDefault="00554893" w:rsidP="00E15B74">
            <w:pPr>
              <w:spacing w:after="0" w:line="240" w:lineRule="auto"/>
              <w:ind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отопления/ГВС- 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некорректная работа насосов, теплообменников-нет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работы-нет</w:t>
            </w:r>
          </w:p>
          <w:p w:rsidR="00554893" w:rsidRPr="00B60D3C" w:rsidRDefault="00554893" w:rsidP="00E15B74">
            <w:pPr>
              <w:spacing w:after="0" w:line="240" w:lineRule="auto"/>
              <w:ind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отопления/ГВС- 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теплообменников-нет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ремонт-нет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работы-нет</w:t>
            </w:r>
          </w:p>
          <w:p w:rsidR="00554893" w:rsidRPr="00B60D3C" w:rsidRDefault="00554893" w:rsidP="00E15B74">
            <w:pPr>
              <w:spacing w:after="0" w:line="240" w:lineRule="auto"/>
              <w:ind w:hanging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отопления/ГВС- нет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теплообменников-нет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554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Схемные условия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тупиковое движение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теплосносителя</w:t>
            </w:r>
            <w:proofErr w:type="spellEnd"/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с нижней разводкой 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скрытая/открытая прокладка труб в помещениях: Скрытая и открытая </w:t>
            </w:r>
          </w:p>
          <w:p w:rsidR="00787482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изолирова</w:t>
            </w:r>
            <w:r w:rsidR="00787482">
              <w:rPr>
                <w:rFonts w:ascii="Times New Roman" w:hAnsi="Times New Roman" w:cs="Times New Roman"/>
                <w:sz w:val="24"/>
                <w:szCs w:val="24"/>
              </w:rPr>
              <w:t>нные/неизолированные стояки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тупиковое движение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теплосносителя</w:t>
            </w:r>
            <w:proofErr w:type="spellEnd"/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с нижней разводкой 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скрытая/открытая прокладка труб в помещениях: Скрытая и открытая 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изоли</w:t>
            </w:r>
            <w:r w:rsidR="00787482">
              <w:rPr>
                <w:rFonts w:ascii="Times New Roman" w:hAnsi="Times New Roman" w:cs="Times New Roman"/>
                <w:sz w:val="24"/>
                <w:szCs w:val="24"/>
              </w:rPr>
              <w:t>рованные/неизолированные стояки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4893" w:rsidRPr="00B60D3C" w:rsidTr="00D42438">
        <w:tc>
          <w:tcPr>
            <w:tcW w:w="2263" w:type="dxa"/>
            <w:vAlign w:val="center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тупиковое движение </w:t>
            </w:r>
            <w:proofErr w:type="spellStart"/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теплосносителя</w:t>
            </w:r>
            <w:proofErr w:type="spellEnd"/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с нижней разводкой 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- скрытая/открытая прокладка труб в помещениях: Скрытая и открытая </w:t>
            </w:r>
          </w:p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- изоли</w:t>
            </w:r>
            <w:r w:rsidR="00787482">
              <w:rPr>
                <w:rFonts w:ascii="Times New Roman" w:hAnsi="Times New Roman" w:cs="Times New Roman"/>
                <w:sz w:val="24"/>
                <w:szCs w:val="24"/>
              </w:rPr>
              <w:t>рованные/неизолированные стояки</w:t>
            </w: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Режимные условия</w:t>
            </w: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1 обращение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B60D3C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Аварийные ситуации</w:t>
            </w: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туры, трубопроводов и т.п.: нет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туры, трубопроводов и т.п.: н</w:t>
            </w:r>
            <w:r w:rsidR="00787482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554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32" w:type="dxa"/>
            <w:gridSpan w:val="3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туры, трубопроводов и т.п.: нет</w:t>
            </w:r>
          </w:p>
        </w:tc>
        <w:tc>
          <w:tcPr>
            <w:tcW w:w="5983" w:type="dxa"/>
            <w:gridSpan w:val="2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893" w:rsidRPr="00B60D3C" w:rsidTr="00D42438">
        <w:tc>
          <w:tcPr>
            <w:tcW w:w="14878" w:type="dxa"/>
            <w:gridSpan w:val="6"/>
          </w:tcPr>
          <w:p w:rsidR="00554893" w:rsidRPr="00196D36" w:rsidRDefault="00554893" w:rsidP="00E15B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6D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Особенности функционирования объектов теплоснабжения и их оборудования</w:t>
            </w: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2023-2024 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объектов теплоснабжения и их оборудования</w:t>
            </w:r>
            <w:r w:rsidRPr="00B60D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штатном режиме</w:t>
            </w: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2024-2025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объектов теплоснабжения и их оборудования</w:t>
            </w:r>
            <w:r w:rsidRPr="00B60D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штатном режиме</w:t>
            </w:r>
          </w:p>
        </w:tc>
      </w:tr>
      <w:tr w:rsidR="00554893" w:rsidRPr="00B60D3C" w:rsidTr="00D42438">
        <w:tc>
          <w:tcPr>
            <w:tcW w:w="2263" w:type="dxa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2025-2026 гг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15" w:type="dxa"/>
            <w:gridSpan w:val="5"/>
          </w:tcPr>
          <w:p w:rsidR="00554893" w:rsidRPr="00B60D3C" w:rsidRDefault="00554893" w:rsidP="00E15B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3C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объектов теплоснабжения и их оборудования</w:t>
            </w:r>
            <w:r w:rsidRPr="00B60D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штатном режиме</w:t>
            </w:r>
          </w:p>
        </w:tc>
      </w:tr>
    </w:tbl>
    <w:p w:rsidR="00850271" w:rsidRPr="00B60D3C" w:rsidRDefault="0085027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850271" w:rsidRPr="00B60D3C" w:rsidSect="005C30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170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0CE" w:rsidRDefault="006010CE">
      <w:pPr>
        <w:spacing w:line="240" w:lineRule="auto"/>
      </w:pPr>
      <w:r>
        <w:separator/>
      </w:r>
    </w:p>
  </w:endnote>
  <w:endnote w:type="continuationSeparator" w:id="0">
    <w:p w:rsidR="006010CE" w:rsidRDefault="006010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85" w:rsidRDefault="00B43E8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334D" w:rsidRPr="00B43E85" w:rsidRDefault="006D334D" w:rsidP="00B43E8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85" w:rsidRDefault="00B43E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0CE" w:rsidRDefault="006010CE">
      <w:pPr>
        <w:spacing w:after="0"/>
      </w:pPr>
      <w:r>
        <w:separator/>
      </w:r>
    </w:p>
  </w:footnote>
  <w:footnote w:type="continuationSeparator" w:id="0">
    <w:p w:rsidR="006010CE" w:rsidRDefault="006010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85" w:rsidRDefault="00B43E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85" w:rsidRDefault="00B43E8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E85" w:rsidRDefault="00B43E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9E5"/>
    <w:rsid w:val="00006366"/>
    <w:rsid w:val="0000731C"/>
    <w:rsid w:val="00054615"/>
    <w:rsid w:val="00054F43"/>
    <w:rsid w:val="00081A27"/>
    <w:rsid w:val="000F2BD3"/>
    <w:rsid w:val="0011638C"/>
    <w:rsid w:val="001327EF"/>
    <w:rsid w:val="001757C3"/>
    <w:rsid w:val="00196D36"/>
    <w:rsid w:val="001C1EB0"/>
    <w:rsid w:val="00225950"/>
    <w:rsid w:val="0025264B"/>
    <w:rsid w:val="002778B6"/>
    <w:rsid w:val="002972BD"/>
    <w:rsid w:val="002B2FB1"/>
    <w:rsid w:val="002C39E5"/>
    <w:rsid w:val="00342656"/>
    <w:rsid w:val="0036519D"/>
    <w:rsid w:val="00395FD7"/>
    <w:rsid w:val="003A51A9"/>
    <w:rsid w:val="003B6038"/>
    <w:rsid w:val="003D1493"/>
    <w:rsid w:val="00416760"/>
    <w:rsid w:val="00484118"/>
    <w:rsid w:val="004A46BF"/>
    <w:rsid w:val="004F1AA4"/>
    <w:rsid w:val="0050556C"/>
    <w:rsid w:val="00527CE2"/>
    <w:rsid w:val="005310EA"/>
    <w:rsid w:val="005401F5"/>
    <w:rsid w:val="00554893"/>
    <w:rsid w:val="00561A7F"/>
    <w:rsid w:val="00592CCF"/>
    <w:rsid w:val="005C30DF"/>
    <w:rsid w:val="006000DF"/>
    <w:rsid w:val="006010CE"/>
    <w:rsid w:val="00605800"/>
    <w:rsid w:val="00633BE8"/>
    <w:rsid w:val="00634308"/>
    <w:rsid w:val="006A0DDD"/>
    <w:rsid w:val="006B306C"/>
    <w:rsid w:val="006D334D"/>
    <w:rsid w:val="006E3D1B"/>
    <w:rsid w:val="006E7C60"/>
    <w:rsid w:val="00750673"/>
    <w:rsid w:val="00787482"/>
    <w:rsid w:val="007960FD"/>
    <w:rsid w:val="008131BF"/>
    <w:rsid w:val="00826A81"/>
    <w:rsid w:val="00850271"/>
    <w:rsid w:val="0087406C"/>
    <w:rsid w:val="00880792"/>
    <w:rsid w:val="008C1E68"/>
    <w:rsid w:val="009137C9"/>
    <w:rsid w:val="0093503B"/>
    <w:rsid w:val="00965118"/>
    <w:rsid w:val="009709F1"/>
    <w:rsid w:val="00A84A03"/>
    <w:rsid w:val="00A87C19"/>
    <w:rsid w:val="00A947F9"/>
    <w:rsid w:val="00AB1827"/>
    <w:rsid w:val="00AD0154"/>
    <w:rsid w:val="00B43E85"/>
    <w:rsid w:val="00B51D0B"/>
    <w:rsid w:val="00B60D3C"/>
    <w:rsid w:val="00C12A5F"/>
    <w:rsid w:val="00C252EB"/>
    <w:rsid w:val="00C27059"/>
    <w:rsid w:val="00C41D8A"/>
    <w:rsid w:val="00D23391"/>
    <w:rsid w:val="00D42438"/>
    <w:rsid w:val="00D56E9E"/>
    <w:rsid w:val="00D75C99"/>
    <w:rsid w:val="00DC65BF"/>
    <w:rsid w:val="00E03484"/>
    <w:rsid w:val="00E1140F"/>
    <w:rsid w:val="00E15B74"/>
    <w:rsid w:val="00E235C2"/>
    <w:rsid w:val="00E841BE"/>
    <w:rsid w:val="00EA797E"/>
    <w:rsid w:val="00EA7ECF"/>
    <w:rsid w:val="00EC2ED4"/>
    <w:rsid w:val="00EC4A0B"/>
    <w:rsid w:val="00F020F1"/>
    <w:rsid w:val="00F128B4"/>
    <w:rsid w:val="00F42D58"/>
    <w:rsid w:val="00F835E1"/>
    <w:rsid w:val="00FA200C"/>
    <w:rsid w:val="00FB09C6"/>
    <w:rsid w:val="00FB18E1"/>
    <w:rsid w:val="00FD76A5"/>
    <w:rsid w:val="00FE6C17"/>
    <w:rsid w:val="00FF04B4"/>
    <w:rsid w:val="00FF6570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8D6B77"/>
  <w15:docId w15:val="{1C7539B5-FF2C-4611-A622-C6093EA0F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2E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A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1827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S">
    <w:name w:val="S_Обычный"/>
    <w:basedOn w:val="a"/>
    <w:link w:val="S0"/>
    <w:qFormat/>
    <w:rsid w:val="001327EF"/>
    <w:pPr>
      <w:spacing w:after="12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S0">
    <w:name w:val="S_Обычный Знак"/>
    <w:link w:val="S"/>
    <w:rsid w:val="001327EF"/>
    <w:rPr>
      <w:rFonts w:eastAsia="Times New Roman"/>
      <w:sz w:val="24"/>
      <w:szCs w:val="24"/>
      <w:lang w:val="x-none"/>
    </w:rPr>
  </w:style>
  <w:style w:type="character" w:customStyle="1" w:styleId="a5">
    <w:name w:val="Нижний колонтитул Знак"/>
    <w:basedOn w:val="a0"/>
    <w:link w:val="a4"/>
    <w:uiPriority w:val="99"/>
    <w:rsid w:val="00B43E8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753BC3-6F1D-4C91-AE9A-86EBA1E3B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15</Pages>
  <Words>2947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Лаврова</cp:lastModifiedBy>
  <cp:revision>25</cp:revision>
  <cp:lastPrinted>2026-05-28T01:44:00Z</cp:lastPrinted>
  <dcterms:created xsi:type="dcterms:W3CDTF">2025-05-04T23:42:00Z</dcterms:created>
  <dcterms:modified xsi:type="dcterms:W3CDTF">2026-05-28T23:48:00Z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